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AB" w:rsidRDefault="00A65EAB" w:rsidP="00A65EAB">
      <w:pPr>
        <w:rPr>
          <w:b/>
          <w:sz w:val="28"/>
        </w:rPr>
      </w:pPr>
    </w:p>
    <w:p w:rsidR="00A65EAB" w:rsidRPr="001B2865" w:rsidRDefault="00A65EAB" w:rsidP="00A65EAB">
      <w:pPr>
        <w:jc w:val="center"/>
        <w:rPr>
          <w:b/>
          <w:sz w:val="28"/>
        </w:rPr>
      </w:pPr>
      <w:r>
        <w:rPr>
          <w:b/>
          <w:sz w:val="28"/>
        </w:rPr>
        <w:t>H. AYUNTAMIENTO DE TZINTZUNTZAN</w:t>
      </w:r>
      <w:r w:rsidRPr="001B2865">
        <w:rPr>
          <w:b/>
          <w:sz w:val="28"/>
        </w:rPr>
        <w:t>, MICHOACAN</w:t>
      </w:r>
    </w:p>
    <w:p w:rsidR="00A65EAB" w:rsidRPr="001B2865" w:rsidRDefault="00A65EAB" w:rsidP="00A65EAB">
      <w:pPr>
        <w:jc w:val="center"/>
        <w:rPr>
          <w:b/>
          <w:sz w:val="28"/>
        </w:rPr>
      </w:pPr>
      <w:r>
        <w:rPr>
          <w:b/>
          <w:sz w:val="28"/>
        </w:rPr>
        <w:t>2024-2027</w:t>
      </w:r>
      <w:r w:rsidR="002D5C93">
        <w:rPr>
          <w:b/>
          <w:sz w:val="28"/>
        </w:rPr>
        <w:t>.</w:t>
      </w:r>
    </w:p>
    <w:p w:rsidR="00A65EAB" w:rsidRPr="001B2865" w:rsidRDefault="00A65EAB" w:rsidP="00A65EAB">
      <w:pPr>
        <w:jc w:val="center"/>
        <w:rPr>
          <w:b/>
          <w:sz w:val="28"/>
        </w:rPr>
      </w:pPr>
      <w:r>
        <w:rPr>
          <w:b/>
          <w:sz w:val="28"/>
        </w:rPr>
        <w:t>“UNIENDO Y TRANSFORMANDO</w:t>
      </w:r>
      <w:r w:rsidRPr="001B2865">
        <w:rPr>
          <w:b/>
          <w:sz w:val="28"/>
        </w:rPr>
        <w:t>”</w:t>
      </w:r>
    </w:p>
    <w:p w:rsidR="00A65EAB" w:rsidRPr="003420BE" w:rsidRDefault="00A65EAB" w:rsidP="00A65EAB">
      <w:pPr>
        <w:jc w:val="both"/>
        <w:rPr>
          <w:b/>
          <w:sz w:val="28"/>
        </w:rPr>
      </w:pPr>
      <w:r w:rsidRPr="001B2865">
        <w:rPr>
          <w:b/>
          <w:sz w:val="28"/>
        </w:rPr>
        <w:t>REPORTE TRIMESTR</w:t>
      </w:r>
      <w:r>
        <w:rPr>
          <w:b/>
          <w:sz w:val="28"/>
        </w:rPr>
        <w:t xml:space="preserve">AL: </w:t>
      </w:r>
      <w:r>
        <w:rPr>
          <w:b/>
          <w:sz w:val="28"/>
          <w:u w:val="single"/>
        </w:rPr>
        <w:t>SEGUNDO</w:t>
      </w:r>
      <w:r w:rsidRPr="006A0AE3">
        <w:rPr>
          <w:b/>
          <w:sz w:val="28"/>
          <w:u w:val="single"/>
        </w:rPr>
        <w:t xml:space="preserve"> TRIMESTRE</w:t>
      </w:r>
      <w:r w:rsidRPr="001B2865">
        <w:rPr>
          <w:b/>
          <w:sz w:val="28"/>
        </w:rPr>
        <w:t>.</w:t>
      </w:r>
      <w:r>
        <w:rPr>
          <w:b/>
          <w:sz w:val="28"/>
        </w:rPr>
        <w:t xml:space="preserve">       AÑO: </w:t>
      </w:r>
      <w:r w:rsidRPr="006A0AE3">
        <w:rPr>
          <w:b/>
          <w:sz w:val="28"/>
          <w:u w:val="single"/>
        </w:rPr>
        <w:t>2024</w:t>
      </w:r>
      <w:r>
        <w:rPr>
          <w:b/>
          <w:sz w:val="28"/>
          <w:u w:val="single"/>
        </w:rPr>
        <w:t>-2025</w:t>
      </w:r>
      <w:r w:rsidRPr="001B2865">
        <w:rPr>
          <w:b/>
          <w:sz w:val="28"/>
        </w:rPr>
        <w:t>.</w:t>
      </w:r>
    </w:p>
    <w:tbl>
      <w:tblPr>
        <w:tblStyle w:val="Tablaconcuadrcula"/>
        <w:tblW w:w="11624" w:type="dxa"/>
        <w:tblInd w:w="-1423" w:type="dxa"/>
        <w:tblLook w:val="04A0" w:firstRow="1" w:lastRow="0" w:firstColumn="1" w:lastColumn="0" w:noHBand="0" w:noVBand="1"/>
      </w:tblPr>
      <w:tblGrid>
        <w:gridCol w:w="425"/>
        <w:gridCol w:w="998"/>
        <w:gridCol w:w="3964"/>
        <w:gridCol w:w="4864"/>
        <w:gridCol w:w="1090"/>
        <w:gridCol w:w="283"/>
      </w:tblGrid>
      <w:tr w:rsidR="00A65EAB" w:rsidTr="006075D3">
        <w:trPr>
          <w:gridBefore w:val="2"/>
          <w:gridAfter w:val="2"/>
          <w:wBefore w:w="1423" w:type="dxa"/>
          <w:wAfter w:w="1373" w:type="dxa"/>
          <w:trHeight w:val="546"/>
        </w:trPr>
        <w:tc>
          <w:tcPr>
            <w:tcW w:w="3964" w:type="dxa"/>
          </w:tcPr>
          <w:p w:rsidR="00A65EAB" w:rsidRPr="00801BF4" w:rsidRDefault="00A65EAB" w:rsidP="009D101D">
            <w:pPr>
              <w:jc w:val="both"/>
              <w:rPr>
                <w:b/>
              </w:rPr>
            </w:pPr>
            <w:r w:rsidRPr="00801BF4">
              <w:rPr>
                <w:b/>
              </w:rPr>
              <w:t>DIRECCIÓN O ÁREA QUE REPORTA:</w:t>
            </w:r>
          </w:p>
        </w:tc>
        <w:tc>
          <w:tcPr>
            <w:tcW w:w="4864" w:type="dxa"/>
          </w:tcPr>
          <w:p w:rsidR="00A65EAB" w:rsidRDefault="00A65EAB" w:rsidP="009D101D">
            <w:pPr>
              <w:jc w:val="both"/>
            </w:pPr>
            <w:r>
              <w:t>SECRETARIA DEL H. AYUNTAMIENTO.</w:t>
            </w:r>
          </w:p>
        </w:tc>
      </w:tr>
      <w:tr w:rsidR="00A65EAB" w:rsidTr="006075D3">
        <w:trPr>
          <w:gridBefore w:val="2"/>
          <w:gridAfter w:val="2"/>
          <w:wBefore w:w="1423" w:type="dxa"/>
          <w:wAfter w:w="1373" w:type="dxa"/>
        </w:trPr>
        <w:tc>
          <w:tcPr>
            <w:tcW w:w="3964" w:type="dxa"/>
          </w:tcPr>
          <w:p w:rsidR="00A65EAB" w:rsidRPr="00801BF4" w:rsidRDefault="00A65EAB" w:rsidP="009D101D">
            <w:pPr>
              <w:jc w:val="both"/>
              <w:rPr>
                <w:b/>
              </w:rPr>
            </w:pPr>
            <w:r w:rsidRPr="00801BF4">
              <w:rPr>
                <w:b/>
              </w:rPr>
              <w:t xml:space="preserve">NOMBRE DEL PROGRAMA, ACTIVIDAD   EVENTO: </w:t>
            </w:r>
          </w:p>
          <w:p w:rsidR="00A65EAB" w:rsidRPr="00801BF4" w:rsidRDefault="00A65EAB" w:rsidP="009D101D">
            <w:pPr>
              <w:jc w:val="both"/>
              <w:rPr>
                <w:b/>
              </w:rPr>
            </w:pPr>
          </w:p>
        </w:tc>
        <w:tc>
          <w:tcPr>
            <w:tcW w:w="4864" w:type="dxa"/>
          </w:tcPr>
          <w:p w:rsidR="006D5C48" w:rsidRDefault="006D5C48" w:rsidP="009D101D">
            <w:pPr>
              <w:jc w:val="both"/>
              <w:rPr>
                <w:b/>
              </w:rPr>
            </w:pPr>
            <w:r w:rsidRPr="006D5C48">
              <w:rPr>
                <w:b/>
              </w:rPr>
              <w:t>3 SESIONES ORDINARIAS DE CABILDO</w:t>
            </w:r>
            <w:r w:rsidR="00153A3A">
              <w:rPr>
                <w:b/>
              </w:rPr>
              <w:t xml:space="preserve"> 2024</w:t>
            </w:r>
            <w:r w:rsidRPr="006D5C48">
              <w:rPr>
                <w:b/>
              </w:rPr>
              <w:t>.</w:t>
            </w:r>
          </w:p>
          <w:p w:rsidR="00701AEF" w:rsidRPr="006D5C48" w:rsidRDefault="00701AEF" w:rsidP="009D101D">
            <w:pPr>
              <w:jc w:val="both"/>
              <w:rPr>
                <w:b/>
              </w:rPr>
            </w:pPr>
          </w:p>
          <w:p w:rsidR="006D5C48" w:rsidRDefault="006D5C48" w:rsidP="009D101D">
            <w:pPr>
              <w:jc w:val="both"/>
            </w:pPr>
            <w:r>
              <w:t>Décima tercera sesión ordinaria (11/12/24)</w:t>
            </w:r>
          </w:p>
          <w:p w:rsidR="006D5C48" w:rsidRDefault="006D5C48" w:rsidP="009D101D">
            <w:pPr>
              <w:jc w:val="both"/>
            </w:pPr>
            <w:r>
              <w:t>Décima cuarta sesión ordinaria  (18/12/24)</w:t>
            </w:r>
          </w:p>
          <w:p w:rsidR="006D5C48" w:rsidRDefault="006D5C48" w:rsidP="009D101D">
            <w:pPr>
              <w:jc w:val="both"/>
            </w:pPr>
            <w:r>
              <w:t>Décima quinta sesión ordinaria  (31/12/24)</w:t>
            </w:r>
          </w:p>
          <w:p w:rsidR="006D5C48" w:rsidRDefault="006D5C48" w:rsidP="009D101D">
            <w:pPr>
              <w:jc w:val="both"/>
            </w:pPr>
          </w:p>
          <w:p w:rsidR="006D5C48" w:rsidRDefault="006D5C48" w:rsidP="006D5C48">
            <w:pPr>
              <w:jc w:val="both"/>
              <w:rPr>
                <w:b/>
              </w:rPr>
            </w:pPr>
            <w:r w:rsidRPr="006D5C48">
              <w:rPr>
                <w:b/>
              </w:rPr>
              <w:t>2 SESIONES EXTRAORDINARIAS DE CABILDO 2024.</w:t>
            </w:r>
          </w:p>
          <w:p w:rsidR="00701AEF" w:rsidRPr="006D5C48" w:rsidRDefault="00701AEF" w:rsidP="006D5C48">
            <w:pPr>
              <w:jc w:val="both"/>
              <w:rPr>
                <w:b/>
              </w:rPr>
            </w:pPr>
          </w:p>
          <w:p w:rsidR="006D5C48" w:rsidRDefault="006D5C48" w:rsidP="006D5C48">
            <w:pPr>
              <w:jc w:val="both"/>
            </w:pPr>
            <w:r>
              <w:t>Séptima sesión extraordinaria (02/12/24)</w:t>
            </w:r>
          </w:p>
          <w:p w:rsidR="006D5C48" w:rsidRDefault="006D5C48" w:rsidP="006D5C48">
            <w:pPr>
              <w:jc w:val="both"/>
            </w:pPr>
            <w:r>
              <w:t>Octava sesión extraordinaria (31/12/24)</w:t>
            </w:r>
          </w:p>
          <w:p w:rsidR="006D5C48" w:rsidRDefault="006D5C48" w:rsidP="009D101D">
            <w:pPr>
              <w:jc w:val="both"/>
            </w:pPr>
          </w:p>
          <w:p w:rsidR="00A65EAB" w:rsidRDefault="00153A3A" w:rsidP="009D101D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6D5C48" w:rsidRPr="006D5C48">
              <w:rPr>
                <w:b/>
              </w:rPr>
              <w:t xml:space="preserve"> </w:t>
            </w:r>
            <w:r w:rsidR="00A65EAB" w:rsidRPr="006D5C48">
              <w:rPr>
                <w:b/>
              </w:rPr>
              <w:t>SESIONES ORDINARIAS DE CABILDO</w:t>
            </w:r>
            <w:r w:rsidR="006D5C48" w:rsidRPr="006D5C48">
              <w:rPr>
                <w:b/>
              </w:rPr>
              <w:t xml:space="preserve"> 2025</w:t>
            </w:r>
            <w:r w:rsidR="00A65EAB" w:rsidRPr="006D5C48">
              <w:rPr>
                <w:b/>
              </w:rPr>
              <w:t>.</w:t>
            </w:r>
          </w:p>
          <w:p w:rsidR="00701AEF" w:rsidRDefault="00701AEF" w:rsidP="009D101D">
            <w:pPr>
              <w:jc w:val="both"/>
              <w:rPr>
                <w:b/>
              </w:rPr>
            </w:pPr>
          </w:p>
          <w:p w:rsidR="006D5C48" w:rsidRDefault="006D5C48" w:rsidP="009D101D">
            <w:pPr>
              <w:jc w:val="both"/>
            </w:pPr>
            <w:r>
              <w:t xml:space="preserve">Primera sesión ordinaria </w:t>
            </w:r>
            <w:r w:rsidR="00153A3A">
              <w:t>(09/01/25)</w:t>
            </w:r>
          </w:p>
          <w:p w:rsidR="006D5C48" w:rsidRDefault="006D5C48" w:rsidP="009D101D">
            <w:pPr>
              <w:jc w:val="both"/>
            </w:pPr>
            <w:r>
              <w:t>Segunda sesión ordinaria</w:t>
            </w:r>
            <w:r w:rsidR="00153A3A">
              <w:t xml:space="preserve"> (27/01/25)</w:t>
            </w:r>
          </w:p>
          <w:p w:rsidR="006D5C48" w:rsidRDefault="006D5C48" w:rsidP="009D101D">
            <w:pPr>
              <w:jc w:val="both"/>
            </w:pPr>
            <w:r>
              <w:t>Tercer sesión ordinaria</w:t>
            </w:r>
            <w:r w:rsidR="00153A3A">
              <w:t xml:space="preserve"> (30/01/25)</w:t>
            </w:r>
          </w:p>
          <w:p w:rsidR="006D5C48" w:rsidRDefault="006D5C48" w:rsidP="009D101D">
            <w:pPr>
              <w:jc w:val="both"/>
            </w:pPr>
            <w:r>
              <w:t>Cuarta sesión ordinaria</w:t>
            </w:r>
            <w:r w:rsidR="00153A3A">
              <w:t xml:space="preserve">  (14/02/25)</w:t>
            </w:r>
            <w:r>
              <w:t xml:space="preserve"> </w:t>
            </w:r>
          </w:p>
          <w:p w:rsidR="006D5C48" w:rsidRDefault="006D5C48" w:rsidP="009D101D">
            <w:pPr>
              <w:jc w:val="both"/>
            </w:pPr>
            <w:r>
              <w:t>Quinta sesión ordinaria</w:t>
            </w:r>
            <w:r w:rsidR="00153A3A">
              <w:t xml:space="preserve"> (19/02/25)</w:t>
            </w:r>
          </w:p>
          <w:p w:rsidR="00153A3A" w:rsidRDefault="00153A3A" w:rsidP="009D101D">
            <w:pPr>
              <w:jc w:val="both"/>
            </w:pPr>
            <w:r>
              <w:t>Sexta sesión ordinaria (20/02/25)</w:t>
            </w:r>
          </w:p>
          <w:p w:rsidR="00153A3A" w:rsidRPr="006D5C48" w:rsidRDefault="00153A3A" w:rsidP="009D101D">
            <w:pPr>
              <w:jc w:val="both"/>
            </w:pPr>
          </w:p>
          <w:p w:rsidR="00701AEF" w:rsidRDefault="006D5C48" w:rsidP="009D101D">
            <w:pPr>
              <w:jc w:val="both"/>
              <w:rPr>
                <w:b/>
              </w:rPr>
            </w:pPr>
            <w:r>
              <w:rPr>
                <w:b/>
              </w:rPr>
              <w:t xml:space="preserve">1 SESIÓN </w:t>
            </w:r>
            <w:r w:rsidRPr="006D5C48">
              <w:rPr>
                <w:b/>
              </w:rPr>
              <w:t xml:space="preserve"> EXTRAORDINARIAS DE CABILDO</w:t>
            </w:r>
            <w:r>
              <w:rPr>
                <w:b/>
              </w:rPr>
              <w:t xml:space="preserve"> 2025</w:t>
            </w:r>
            <w:r w:rsidRPr="006D5C48">
              <w:rPr>
                <w:b/>
              </w:rPr>
              <w:t>.</w:t>
            </w:r>
          </w:p>
          <w:p w:rsidR="00701AEF" w:rsidRDefault="00701AEF" w:rsidP="009D101D">
            <w:pPr>
              <w:jc w:val="both"/>
              <w:rPr>
                <w:b/>
              </w:rPr>
            </w:pPr>
          </w:p>
          <w:p w:rsidR="006D5C48" w:rsidRPr="006D5C48" w:rsidRDefault="006D5C48" w:rsidP="009D101D">
            <w:pPr>
              <w:jc w:val="both"/>
            </w:pPr>
            <w:r w:rsidRPr="006D5C48">
              <w:t xml:space="preserve">Primera sesión extraordinaria </w:t>
            </w:r>
            <w:r w:rsidR="00153A3A">
              <w:t>(22/01/25)</w:t>
            </w:r>
          </w:p>
          <w:p w:rsidR="006D5C48" w:rsidRDefault="006D5C48" w:rsidP="009D101D">
            <w:pPr>
              <w:jc w:val="both"/>
            </w:pPr>
          </w:p>
          <w:p w:rsidR="006075D3" w:rsidRDefault="00EB0CE7" w:rsidP="006075D3">
            <w:pPr>
              <w:jc w:val="both"/>
              <w:rPr>
                <w:b/>
              </w:rPr>
            </w:pPr>
            <w:r>
              <w:rPr>
                <w:b/>
              </w:rPr>
              <w:t>CONSTANCIAS REALIZADAS.</w:t>
            </w:r>
          </w:p>
          <w:p w:rsidR="00EB0CE7" w:rsidRPr="006075D3" w:rsidRDefault="00CB65EE" w:rsidP="00607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6075D3">
              <w:rPr>
                <w:sz w:val="24"/>
                <w:szCs w:val="24"/>
              </w:rPr>
              <w:t>Identidad 15</w:t>
            </w:r>
            <w:r w:rsidR="00EB0CE7" w:rsidRPr="006075D3">
              <w:rPr>
                <w:sz w:val="24"/>
                <w:szCs w:val="24"/>
              </w:rPr>
              <w:t>.</w:t>
            </w:r>
          </w:p>
          <w:p w:rsidR="00EB0CE7" w:rsidRPr="00D6754F" w:rsidRDefault="00EB0CE7" w:rsidP="00EB0CE7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6754F">
              <w:rPr>
                <w:sz w:val="24"/>
                <w:szCs w:val="24"/>
              </w:rPr>
              <w:t>A</w:t>
            </w:r>
            <w:r w:rsidR="00CB65EE">
              <w:rPr>
                <w:sz w:val="24"/>
                <w:szCs w:val="24"/>
              </w:rPr>
              <w:t>creditación laboral 3</w:t>
            </w:r>
            <w:r w:rsidRPr="00D6754F">
              <w:rPr>
                <w:sz w:val="24"/>
                <w:szCs w:val="24"/>
              </w:rPr>
              <w:t>.</w:t>
            </w:r>
          </w:p>
          <w:p w:rsidR="00EB0CE7" w:rsidRPr="00D6754F" w:rsidRDefault="00EB0CE7" w:rsidP="00EB0CE7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6754F">
              <w:rPr>
                <w:sz w:val="24"/>
                <w:szCs w:val="24"/>
              </w:rPr>
              <w:t>Posesión 2.</w:t>
            </w:r>
          </w:p>
          <w:p w:rsidR="00EB0CE7" w:rsidRDefault="00CB65EE" w:rsidP="009D101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Buena conducta 1</w:t>
            </w:r>
            <w:r w:rsidR="00EB0CE7" w:rsidRPr="00D6754F">
              <w:rPr>
                <w:sz w:val="24"/>
                <w:szCs w:val="24"/>
              </w:rPr>
              <w:t>.</w:t>
            </w:r>
          </w:p>
          <w:p w:rsidR="00EB0CE7" w:rsidRPr="00D6754F" w:rsidRDefault="00CB65EE" w:rsidP="00EB0CE7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Escasos recursos 2</w:t>
            </w:r>
            <w:r w:rsidR="00EB0CE7" w:rsidRPr="00D6754F">
              <w:rPr>
                <w:sz w:val="24"/>
                <w:szCs w:val="24"/>
              </w:rPr>
              <w:t>.</w:t>
            </w:r>
          </w:p>
          <w:p w:rsidR="00EB0CE7" w:rsidRPr="00D6754F" w:rsidRDefault="00CB65EE" w:rsidP="00EB0CE7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Concubinato 1</w:t>
            </w:r>
            <w:r w:rsidR="00EB0CE7" w:rsidRPr="00D6754F">
              <w:rPr>
                <w:sz w:val="24"/>
                <w:szCs w:val="24"/>
              </w:rPr>
              <w:t>.</w:t>
            </w:r>
          </w:p>
          <w:p w:rsidR="00EB0CE7" w:rsidRPr="00D6754F" w:rsidRDefault="00CB65EE" w:rsidP="00EB0CE7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Modo honesto de vivir 1</w:t>
            </w:r>
          </w:p>
          <w:p w:rsidR="00EB0CE7" w:rsidRPr="00D6754F" w:rsidRDefault="00CB65EE" w:rsidP="00EB0CE7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Residencia 7</w:t>
            </w:r>
            <w:r w:rsidR="00EB0CE7" w:rsidRPr="00D6754F">
              <w:rPr>
                <w:sz w:val="24"/>
                <w:szCs w:val="24"/>
              </w:rPr>
              <w:t>.</w:t>
            </w:r>
          </w:p>
          <w:p w:rsidR="00EB0CE7" w:rsidRPr="00D6754F" w:rsidRDefault="00EB0CE7" w:rsidP="00EB0CE7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6754F">
              <w:rPr>
                <w:sz w:val="24"/>
                <w:szCs w:val="24"/>
              </w:rPr>
              <w:t>Dependencia económica 5.</w:t>
            </w:r>
          </w:p>
          <w:p w:rsidR="00EB0CE7" w:rsidRDefault="00CB65EE" w:rsidP="00CB65EE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Ingresos 1</w:t>
            </w:r>
            <w:r w:rsidR="00EB0CE7" w:rsidRPr="00D6754F">
              <w:rPr>
                <w:sz w:val="24"/>
                <w:szCs w:val="24"/>
              </w:rPr>
              <w:t>.</w:t>
            </w:r>
          </w:p>
          <w:p w:rsidR="00CB65EE" w:rsidRDefault="00CB65EE" w:rsidP="00CB65EE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Carta responsiva 1.</w:t>
            </w:r>
          </w:p>
          <w:p w:rsidR="00CB65EE" w:rsidRPr="00CB65EE" w:rsidRDefault="00CB65EE" w:rsidP="00CB65EE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Propiedad 2. </w:t>
            </w:r>
          </w:p>
          <w:p w:rsidR="00CB65EE" w:rsidRDefault="00CB65EE" w:rsidP="00CB65EE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Situación económica 1.</w:t>
            </w:r>
          </w:p>
          <w:p w:rsidR="00CB65EE" w:rsidRDefault="00CB65EE" w:rsidP="00CB65EE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Carta de no antecedentes penales</w:t>
            </w:r>
            <w:r w:rsidR="00B414FA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.</w:t>
            </w:r>
          </w:p>
          <w:p w:rsidR="006C4A04" w:rsidRDefault="006C4A04" w:rsidP="006C4A04">
            <w:pPr>
              <w:pStyle w:val="Prrafodelista"/>
              <w:jc w:val="both"/>
              <w:rPr>
                <w:sz w:val="24"/>
                <w:szCs w:val="24"/>
              </w:rPr>
            </w:pPr>
          </w:p>
          <w:p w:rsidR="00CB65EE" w:rsidRPr="006C4A04" w:rsidRDefault="006C4A04" w:rsidP="006C4A04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DE CONSTANCIAS REALIZADAS: </w:t>
            </w:r>
            <w:r w:rsidR="00B414FA">
              <w:rPr>
                <w:sz w:val="24"/>
                <w:szCs w:val="24"/>
              </w:rPr>
              <w:t>43</w:t>
            </w:r>
          </w:p>
          <w:p w:rsidR="002D5C93" w:rsidRDefault="002D5C93" w:rsidP="009D101D">
            <w:pPr>
              <w:jc w:val="both"/>
            </w:pPr>
          </w:p>
        </w:tc>
      </w:tr>
      <w:tr w:rsidR="00A65EAB" w:rsidTr="006075D3">
        <w:trPr>
          <w:gridBefore w:val="2"/>
          <w:gridAfter w:val="2"/>
          <w:wBefore w:w="1423" w:type="dxa"/>
          <w:wAfter w:w="1373" w:type="dxa"/>
        </w:trPr>
        <w:tc>
          <w:tcPr>
            <w:tcW w:w="3964" w:type="dxa"/>
          </w:tcPr>
          <w:p w:rsidR="00A65EAB" w:rsidRDefault="00A65EAB" w:rsidP="009D101D">
            <w:pPr>
              <w:jc w:val="both"/>
              <w:rPr>
                <w:b/>
              </w:rPr>
            </w:pPr>
            <w:r w:rsidRPr="00801BF4">
              <w:rPr>
                <w:b/>
              </w:rPr>
              <w:lastRenderedPageBreak/>
              <w:t xml:space="preserve">BENEFICIARIOS (CANTIDAD): </w:t>
            </w:r>
          </w:p>
          <w:p w:rsidR="00A65EAB" w:rsidRPr="00801BF4" w:rsidRDefault="00A65EAB" w:rsidP="009D101D">
            <w:pPr>
              <w:jc w:val="both"/>
              <w:rPr>
                <w:b/>
              </w:rPr>
            </w:pPr>
          </w:p>
        </w:tc>
        <w:tc>
          <w:tcPr>
            <w:tcW w:w="4864" w:type="dxa"/>
          </w:tcPr>
          <w:p w:rsidR="00A65EAB" w:rsidRDefault="00A65EAB" w:rsidP="009D101D">
            <w:pPr>
              <w:jc w:val="both"/>
            </w:pPr>
            <w:r>
              <w:t xml:space="preserve">COMUNIDADES DEL MUNICIPIO DE TZINTZUNTZAN. </w:t>
            </w:r>
          </w:p>
        </w:tc>
      </w:tr>
      <w:tr w:rsidR="00A65EAB" w:rsidTr="006075D3">
        <w:trPr>
          <w:gridBefore w:val="2"/>
          <w:gridAfter w:val="2"/>
          <w:wBefore w:w="1423" w:type="dxa"/>
          <w:wAfter w:w="1373" w:type="dxa"/>
          <w:trHeight w:val="1327"/>
        </w:trPr>
        <w:tc>
          <w:tcPr>
            <w:tcW w:w="3964" w:type="dxa"/>
          </w:tcPr>
          <w:p w:rsidR="006075D3" w:rsidRPr="00801BF4" w:rsidRDefault="00A65EAB" w:rsidP="009D101D">
            <w:pPr>
              <w:jc w:val="both"/>
              <w:rPr>
                <w:b/>
              </w:rPr>
            </w:pPr>
            <w:r w:rsidRPr="00801BF4">
              <w:rPr>
                <w:b/>
              </w:rPr>
              <w:t xml:space="preserve">LOCALIDADES BENEFICIADAS: </w:t>
            </w:r>
          </w:p>
        </w:tc>
        <w:tc>
          <w:tcPr>
            <w:tcW w:w="4864" w:type="dxa"/>
          </w:tcPr>
          <w:p w:rsidR="006075D3" w:rsidRPr="006075D3" w:rsidRDefault="00A65EAB" w:rsidP="006075D3">
            <w:pPr>
              <w:jc w:val="both"/>
            </w:pPr>
            <w:r>
              <w:t>MUNICIPIO DE TZINTZUNTZAN, MICHOACÁN.</w:t>
            </w:r>
          </w:p>
        </w:tc>
      </w:tr>
      <w:tr w:rsidR="006075D3" w:rsidRPr="002A398F" w:rsidTr="006075D3">
        <w:trPr>
          <w:gridBefore w:val="1"/>
          <w:gridAfter w:val="1"/>
          <w:wBefore w:w="425" w:type="dxa"/>
          <w:wAfter w:w="283" w:type="dxa"/>
        </w:trPr>
        <w:tc>
          <w:tcPr>
            <w:tcW w:w="10916" w:type="dxa"/>
            <w:gridSpan w:val="4"/>
          </w:tcPr>
          <w:p w:rsidR="006075D3" w:rsidRPr="002A398F" w:rsidRDefault="006075D3" w:rsidP="00C57CCF">
            <w:pPr>
              <w:jc w:val="center"/>
              <w:rPr>
                <w:b/>
              </w:rPr>
            </w:pPr>
            <w:bookmarkStart w:id="0" w:name="_GoBack"/>
            <w:r>
              <w:rPr>
                <w:noProof/>
                <w:lang w:val="es-US" w:eastAsia="es-US"/>
              </w:rPr>
              <w:drawing>
                <wp:anchor distT="0" distB="0" distL="114300" distR="114300" simplePos="0" relativeHeight="251659264" behindDoc="0" locked="0" layoutInCell="1" allowOverlap="1" wp14:anchorId="6570381B" wp14:editId="1D2552A1">
                  <wp:simplePos x="0" y="0"/>
                  <wp:positionH relativeFrom="column">
                    <wp:posOffset>950650</wp:posOffset>
                  </wp:positionH>
                  <wp:positionV relativeFrom="paragraph">
                    <wp:posOffset>2306860</wp:posOffset>
                  </wp:positionV>
                  <wp:extent cx="5086773" cy="3414409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5-03-04 at 1.41.21 PM (1)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773" cy="3414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s-US" w:eastAsia="es-US"/>
              </w:rPr>
              <w:drawing>
                <wp:anchor distT="0" distB="0" distL="114300" distR="114300" simplePos="0" relativeHeight="251661312" behindDoc="0" locked="0" layoutInCell="1" allowOverlap="1" wp14:anchorId="4614B1F1" wp14:editId="22FB4E0F">
                  <wp:simplePos x="0" y="0"/>
                  <wp:positionH relativeFrom="column">
                    <wp:posOffset>3529965</wp:posOffset>
                  </wp:positionH>
                  <wp:positionV relativeFrom="paragraph">
                    <wp:posOffset>231856</wp:posOffset>
                  </wp:positionV>
                  <wp:extent cx="3138170" cy="2404110"/>
                  <wp:effectExtent l="0" t="0" r="5080" b="0"/>
                  <wp:wrapSquare wrapText="bothSides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hatsApp Image 2025-01-24 at 3.29.51 PM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170" cy="240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s-US" w:eastAsia="es-US"/>
              </w:rPr>
              <w:drawing>
                <wp:anchor distT="0" distB="0" distL="114300" distR="114300" simplePos="0" relativeHeight="251660288" behindDoc="0" locked="0" layoutInCell="1" allowOverlap="1" wp14:anchorId="1DEE6853" wp14:editId="5E24E795">
                  <wp:simplePos x="0" y="0"/>
                  <wp:positionH relativeFrom="column">
                    <wp:posOffset>39776</wp:posOffset>
                  </wp:positionH>
                  <wp:positionV relativeFrom="paragraph">
                    <wp:posOffset>202646</wp:posOffset>
                  </wp:positionV>
                  <wp:extent cx="3228975" cy="2392680"/>
                  <wp:effectExtent l="0" t="0" r="9525" b="7620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hatsApp Image 2025-01-24 at 2.53.56 PM (3)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239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398F">
              <w:rPr>
                <w:b/>
              </w:rPr>
              <w:t>REPORTE</w:t>
            </w:r>
          </w:p>
        </w:tc>
      </w:tr>
      <w:bookmarkEnd w:id="0"/>
      <w:tr w:rsidR="006075D3" w:rsidTr="006075D3">
        <w:trPr>
          <w:trHeight w:val="2565"/>
        </w:trPr>
        <w:tc>
          <w:tcPr>
            <w:tcW w:w="11624" w:type="dxa"/>
            <w:gridSpan w:val="6"/>
          </w:tcPr>
          <w:p w:rsidR="006075D3" w:rsidRDefault="006075D3" w:rsidP="00C57CCF">
            <w:pPr>
              <w:jc w:val="both"/>
            </w:pPr>
          </w:p>
        </w:tc>
      </w:tr>
    </w:tbl>
    <w:p w:rsidR="00A65EAB" w:rsidRDefault="00A65EAB" w:rsidP="00A65EAB">
      <w:pPr>
        <w:jc w:val="both"/>
      </w:pPr>
    </w:p>
    <w:p w:rsidR="00A90860" w:rsidRDefault="00A90860" w:rsidP="00B35870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90860">
        <w:rPr>
          <w:rFonts w:cstheme="minorHAnsi"/>
          <w:color w:val="000000" w:themeColor="text1"/>
          <w:sz w:val="24"/>
          <w:szCs w:val="24"/>
          <w:shd w:val="clear" w:color="auto" w:fill="FFFFFF"/>
        </w:rPr>
        <w:t>Las actividades diaria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 </w:t>
      </w:r>
      <w:r w:rsidRPr="00A90860">
        <w:rPr>
          <w:rFonts w:cstheme="minorHAnsi"/>
          <w:color w:val="000000" w:themeColor="text1"/>
          <w:sz w:val="24"/>
          <w:szCs w:val="24"/>
        </w:rPr>
        <w:t>que realiza la Secretaria del H. Ayuntamiento</w:t>
      </w:r>
      <w:r>
        <w:rPr>
          <w:rFonts w:cstheme="minorHAnsi"/>
          <w:color w:val="000000" w:themeColor="text1"/>
          <w:sz w:val="24"/>
          <w:szCs w:val="24"/>
        </w:rPr>
        <w:t xml:space="preserve"> en su mayoría </w:t>
      </w:r>
      <w:r w:rsidR="00CC6117">
        <w:rPr>
          <w:rFonts w:cstheme="minorHAnsi"/>
          <w:color w:val="000000" w:themeColor="text1"/>
          <w:sz w:val="24"/>
          <w:szCs w:val="24"/>
        </w:rPr>
        <w:t xml:space="preserve">son administrativas, </w:t>
      </w:r>
      <w:r w:rsidR="00B35870">
        <w:rPr>
          <w:rFonts w:cstheme="minorHAnsi"/>
          <w:color w:val="000000" w:themeColor="text1"/>
          <w:sz w:val="24"/>
          <w:szCs w:val="24"/>
        </w:rPr>
        <w:t xml:space="preserve">tales como la </w:t>
      </w:r>
      <w:r w:rsidR="00CC6117">
        <w:rPr>
          <w:rFonts w:cstheme="minorHAnsi"/>
          <w:color w:val="000000" w:themeColor="text1"/>
          <w:sz w:val="24"/>
          <w:szCs w:val="24"/>
        </w:rPr>
        <w:t xml:space="preserve">elaboración de actas, coordinación de las sesiones de cabildo, elaboración de oficios, dar seguimiento al cumplimiento de acuerdos, </w:t>
      </w:r>
      <w:r w:rsidRPr="00A90860">
        <w:rPr>
          <w:rFonts w:cstheme="minorHAnsi"/>
          <w:color w:val="000000" w:themeColor="text1"/>
          <w:sz w:val="24"/>
          <w:szCs w:val="24"/>
        </w:rPr>
        <w:t xml:space="preserve"> </w:t>
      </w:r>
      <w:r w:rsidR="002D1C2C">
        <w:rPr>
          <w:rFonts w:cstheme="minorHAnsi"/>
          <w:color w:val="000000" w:themeColor="text1"/>
          <w:sz w:val="24"/>
          <w:szCs w:val="24"/>
        </w:rPr>
        <w:t xml:space="preserve">convocar a sesiones ordinarias y extraordinarias de cabildo, </w:t>
      </w:r>
      <w:r w:rsidR="00B35870">
        <w:rPr>
          <w:rFonts w:cstheme="minorHAnsi"/>
          <w:color w:val="000000" w:themeColor="text1"/>
          <w:sz w:val="24"/>
          <w:szCs w:val="24"/>
        </w:rPr>
        <w:t>expedir constancias y brindar atención a la ciudadanía.</w:t>
      </w:r>
    </w:p>
    <w:p w:rsidR="00B35870" w:rsidRDefault="00B35870" w:rsidP="00B35870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B35870" w:rsidRPr="00B35870" w:rsidRDefault="00B35870" w:rsidP="00B35870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A90860" w:rsidRPr="009770B6" w:rsidRDefault="00A90860" w:rsidP="00A90860">
      <w:pPr>
        <w:tabs>
          <w:tab w:val="left" w:pos="571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770B6">
        <w:rPr>
          <w:rFonts w:ascii="Arial" w:hAnsi="Arial" w:cs="Arial"/>
          <w:b/>
          <w:sz w:val="20"/>
          <w:szCs w:val="20"/>
        </w:rPr>
        <w:t>A T E N T A M E N T E</w:t>
      </w:r>
    </w:p>
    <w:p w:rsidR="00A90860" w:rsidRPr="009770B6" w:rsidRDefault="00A90860" w:rsidP="00A90860">
      <w:pPr>
        <w:tabs>
          <w:tab w:val="left" w:pos="571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770B6">
        <w:rPr>
          <w:rFonts w:ascii="Arial" w:hAnsi="Arial" w:cs="Arial"/>
          <w:b/>
          <w:sz w:val="20"/>
          <w:szCs w:val="20"/>
        </w:rPr>
        <w:t>“UNIENDO Y TRANSFORMANDO”</w:t>
      </w:r>
    </w:p>
    <w:p w:rsidR="00A90860" w:rsidRPr="009770B6" w:rsidRDefault="00A90860" w:rsidP="00A90860">
      <w:pPr>
        <w:tabs>
          <w:tab w:val="left" w:pos="5715"/>
        </w:tabs>
        <w:jc w:val="center"/>
        <w:rPr>
          <w:rFonts w:ascii="Arial" w:hAnsi="Arial" w:cs="Arial"/>
          <w:b/>
          <w:sz w:val="20"/>
          <w:szCs w:val="20"/>
        </w:rPr>
      </w:pPr>
    </w:p>
    <w:p w:rsidR="00A90860" w:rsidRPr="009770B6" w:rsidRDefault="00A90860" w:rsidP="00A90860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9770B6">
        <w:rPr>
          <w:rFonts w:ascii="Arial" w:hAnsi="Arial" w:cs="Arial"/>
          <w:sz w:val="20"/>
          <w:szCs w:val="20"/>
        </w:rPr>
        <w:t>_____________________________________________</w:t>
      </w:r>
    </w:p>
    <w:p w:rsidR="00A90860" w:rsidRPr="009770B6" w:rsidRDefault="00A90860" w:rsidP="00A90860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C. ING. EDUARDO VILLAGÓ</w:t>
      </w:r>
      <w:r w:rsidRPr="009770B6">
        <w:rPr>
          <w:rFonts w:ascii="Arial" w:hAnsi="Arial" w:cs="Arial"/>
          <w:b/>
          <w:bCs/>
          <w:sz w:val="20"/>
          <w:szCs w:val="20"/>
        </w:rPr>
        <w:t>MEZ ZACAPU</w:t>
      </w:r>
    </w:p>
    <w:p w:rsidR="00A90860" w:rsidRPr="009770B6" w:rsidRDefault="00A90860" w:rsidP="00A90860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9770B6">
        <w:rPr>
          <w:rFonts w:ascii="Arial" w:hAnsi="Arial" w:cs="Arial"/>
          <w:b/>
          <w:bCs/>
          <w:sz w:val="20"/>
          <w:szCs w:val="20"/>
        </w:rPr>
        <w:t>SECRETARIO DEL H. AYUNTAMIENTO DEL MUNICIPIO DE</w:t>
      </w:r>
    </w:p>
    <w:p w:rsidR="00A90860" w:rsidRPr="008C6231" w:rsidRDefault="00A90860" w:rsidP="00A90860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9770B6">
        <w:rPr>
          <w:rFonts w:ascii="Arial" w:hAnsi="Arial" w:cs="Arial"/>
          <w:b/>
          <w:bCs/>
          <w:sz w:val="20"/>
          <w:szCs w:val="20"/>
        </w:rPr>
        <w:t>TZ</w:t>
      </w:r>
      <w:r>
        <w:rPr>
          <w:rFonts w:ascii="Arial" w:hAnsi="Arial" w:cs="Arial"/>
          <w:b/>
          <w:bCs/>
          <w:sz w:val="20"/>
          <w:szCs w:val="20"/>
        </w:rPr>
        <w:t>INTZUNTZAN, MICHOACÁN 2024-2027.</w:t>
      </w:r>
    </w:p>
    <w:p w:rsidR="00701AEF" w:rsidRDefault="00701AEF"/>
    <w:sectPr w:rsidR="00701AEF">
      <w:headerReference w:type="even" r:id="rId10"/>
      <w:head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538" w:rsidRDefault="00CE0538">
      <w:pPr>
        <w:spacing w:after="0" w:line="240" w:lineRule="auto"/>
      </w:pPr>
      <w:r>
        <w:separator/>
      </w:r>
    </w:p>
  </w:endnote>
  <w:endnote w:type="continuationSeparator" w:id="0">
    <w:p w:rsidR="00CE0538" w:rsidRDefault="00CE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538" w:rsidRDefault="00CE0538">
      <w:pPr>
        <w:spacing w:after="0" w:line="240" w:lineRule="auto"/>
      </w:pPr>
      <w:r>
        <w:separator/>
      </w:r>
    </w:p>
  </w:footnote>
  <w:footnote w:type="continuationSeparator" w:id="0">
    <w:p w:rsidR="00CE0538" w:rsidRDefault="00CE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BE" w:rsidRDefault="00CE0538">
    <w:pPr>
      <w:pStyle w:val="Encabezado"/>
    </w:pPr>
    <w:r>
      <w:rPr>
        <w:noProof/>
        <w:lang w:val="es-US" w:eastAsia="es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065704" o:spid="_x0000_s2050" type="#_x0000_t75" style="position:absolute;margin-left:0;margin-top:0;width:441.3pt;height:571.2pt;z-index:-251656192;mso-position-horizontal:center;mso-position-horizontal-relative:margin;mso-position-vertical:center;mso-position-vertical-relative:margin" o:allowincell="f">
          <v:imagedata r:id="rId1" o:title="logo oficial 2024 - 20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BE" w:rsidRDefault="00A65EAB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62336" behindDoc="1" locked="0" layoutInCell="1" allowOverlap="1" wp14:anchorId="64DED8E9" wp14:editId="54345822">
          <wp:simplePos x="0" y="0"/>
          <wp:positionH relativeFrom="margin">
            <wp:posOffset>-963650</wp:posOffset>
          </wp:positionH>
          <wp:positionV relativeFrom="page">
            <wp:posOffset>75715</wp:posOffset>
          </wp:positionV>
          <wp:extent cx="966818" cy="1061953"/>
          <wp:effectExtent l="0" t="0" r="5080" b="5080"/>
          <wp:wrapNone/>
          <wp:docPr id="11480854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08540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9" cy="1076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538">
      <w:rPr>
        <w:noProof/>
        <w:lang w:val="es-US" w:eastAsia="es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065705" o:spid="_x0000_s2051" type="#_x0000_t75" style="position:absolute;margin-left:0;margin-top:0;width:441.3pt;height:571.2pt;z-index:-251655168;mso-position-horizontal:center;mso-position-horizontal-relative:margin;mso-position-vertical:center;mso-position-vertical-relative:margin" o:allowincell="f">
          <v:imagedata r:id="rId2" o:title="logo oficial 2024 - 202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BE" w:rsidRDefault="00CE0538">
    <w:pPr>
      <w:pStyle w:val="Encabezado"/>
    </w:pPr>
    <w:r>
      <w:rPr>
        <w:noProof/>
        <w:lang w:val="es-US" w:eastAsia="es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065703" o:spid="_x0000_s2049" type="#_x0000_t75" style="position:absolute;margin-left:0;margin-top:0;width:441.3pt;height:571.2pt;z-index:-251657216;mso-position-horizontal:center;mso-position-horizontal-relative:margin;mso-position-vertical:center;mso-position-vertical-relative:margin" o:allowincell="f">
          <v:imagedata r:id="rId1" o:title="logo oficial 2024 - 202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6B47"/>
    <w:multiLevelType w:val="hybridMultilevel"/>
    <w:tmpl w:val="DE808A2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82"/>
    <w:rsid w:val="00153A3A"/>
    <w:rsid w:val="00240382"/>
    <w:rsid w:val="002D1C2C"/>
    <w:rsid w:val="002D5C93"/>
    <w:rsid w:val="002D67F5"/>
    <w:rsid w:val="002D6922"/>
    <w:rsid w:val="003D30BB"/>
    <w:rsid w:val="006075D3"/>
    <w:rsid w:val="006C4A04"/>
    <w:rsid w:val="006D5C48"/>
    <w:rsid w:val="00701AEF"/>
    <w:rsid w:val="007C7223"/>
    <w:rsid w:val="00831D02"/>
    <w:rsid w:val="00A447FF"/>
    <w:rsid w:val="00A65EAB"/>
    <w:rsid w:val="00A90860"/>
    <w:rsid w:val="00B35870"/>
    <w:rsid w:val="00B414FA"/>
    <w:rsid w:val="00B6668E"/>
    <w:rsid w:val="00CB65EE"/>
    <w:rsid w:val="00CC6117"/>
    <w:rsid w:val="00CE0538"/>
    <w:rsid w:val="00E624F5"/>
    <w:rsid w:val="00EB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BCAC495-3968-4FD9-AD3D-B8FFF8C7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EAB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5EAB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6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S" w:eastAsia="es-US"/>
    </w:rPr>
  </w:style>
  <w:style w:type="paragraph" w:styleId="Encabezado">
    <w:name w:val="header"/>
    <w:basedOn w:val="Normal"/>
    <w:link w:val="EncabezadoCar"/>
    <w:uiPriority w:val="99"/>
    <w:unhideWhenUsed/>
    <w:rsid w:val="00A65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EA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65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EAB"/>
    <w:rPr>
      <w:lang w:val="es-MX"/>
    </w:rPr>
  </w:style>
  <w:style w:type="paragraph" w:styleId="Sinespaciado">
    <w:name w:val="No Spacing"/>
    <w:uiPriority w:val="1"/>
    <w:qFormat/>
    <w:rsid w:val="00A90860"/>
    <w:pPr>
      <w:spacing w:after="0" w:line="240" w:lineRule="auto"/>
    </w:pPr>
    <w:rPr>
      <w:kern w:val="2"/>
      <w:lang w:val="es-MX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870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EB0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cp:lastPrinted>2025-03-06T16:15:00Z</cp:lastPrinted>
  <dcterms:created xsi:type="dcterms:W3CDTF">2025-02-26T15:51:00Z</dcterms:created>
  <dcterms:modified xsi:type="dcterms:W3CDTF">2025-03-06T16:18:00Z</dcterms:modified>
</cp:coreProperties>
</file>